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B923" w14:textId="77777777" w:rsidR="001040B4" w:rsidRPr="00CB6F09" w:rsidRDefault="001040B4" w:rsidP="00CB6F09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</w:p>
    <w:p w14:paraId="3ED9404B" w14:textId="77777777" w:rsidR="00B54816" w:rsidRPr="00CB6F09" w:rsidRDefault="00B54816" w:rsidP="00CB6F09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  <w:r w:rsidRPr="00CB6F09">
        <w:rPr>
          <w:rFonts w:cstheme="minorHAnsi"/>
          <w:b/>
          <w:sz w:val="24"/>
          <w:szCs w:val="24"/>
        </w:rPr>
        <w:t xml:space="preserve">Zarządzenie </w:t>
      </w:r>
      <w:r w:rsidRPr="00CB6F09">
        <w:rPr>
          <w:rFonts w:cstheme="minorHAnsi"/>
          <w:b/>
          <w:color w:val="000000"/>
          <w:sz w:val="24"/>
          <w:szCs w:val="24"/>
        </w:rPr>
        <w:t xml:space="preserve">Nr </w:t>
      </w:r>
      <w:r w:rsidR="001040B4" w:rsidRPr="00CB6F09">
        <w:rPr>
          <w:rFonts w:cstheme="minorHAnsi"/>
          <w:b/>
          <w:color w:val="000000"/>
          <w:sz w:val="24"/>
          <w:szCs w:val="24"/>
        </w:rPr>
        <w:t>0/2022</w:t>
      </w:r>
    </w:p>
    <w:p w14:paraId="2F844926" w14:textId="77777777" w:rsidR="001040B4" w:rsidRPr="00CB6F09" w:rsidRDefault="00B54816" w:rsidP="00CB6F09">
      <w:pPr>
        <w:rPr>
          <w:rFonts w:cstheme="minorHAnsi"/>
          <w:b/>
          <w:sz w:val="24"/>
          <w:szCs w:val="24"/>
        </w:rPr>
      </w:pPr>
      <w:r w:rsidRPr="00CB6F09">
        <w:rPr>
          <w:rFonts w:cstheme="minorHAnsi"/>
          <w:b/>
          <w:sz w:val="24"/>
          <w:szCs w:val="24"/>
        </w:rPr>
        <w:t>Dyrektora Młodzieżowego Domu Kultury w Żyrardowie</w:t>
      </w:r>
      <w:r w:rsidR="001040B4" w:rsidRPr="00CB6F09">
        <w:rPr>
          <w:rFonts w:cstheme="minorHAnsi"/>
          <w:b/>
          <w:sz w:val="24"/>
          <w:szCs w:val="24"/>
        </w:rPr>
        <w:t xml:space="preserve"> </w:t>
      </w:r>
      <w:r w:rsidRPr="00CB6F09">
        <w:rPr>
          <w:rFonts w:cstheme="minorHAnsi"/>
          <w:b/>
          <w:sz w:val="24"/>
          <w:szCs w:val="24"/>
        </w:rPr>
        <w:t xml:space="preserve">z dnia </w:t>
      </w:r>
      <w:r w:rsidR="009035D4" w:rsidRPr="00CB6F09">
        <w:rPr>
          <w:rFonts w:cstheme="minorHAnsi"/>
          <w:b/>
          <w:sz w:val="24"/>
          <w:szCs w:val="24"/>
        </w:rPr>
        <w:t>3 października 2022</w:t>
      </w:r>
      <w:r w:rsidRPr="00CB6F09">
        <w:rPr>
          <w:rFonts w:cstheme="minorHAnsi"/>
          <w:b/>
          <w:sz w:val="24"/>
          <w:szCs w:val="24"/>
        </w:rPr>
        <w:t>r.</w:t>
      </w:r>
      <w:r w:rsidR="001040B4" w:rsidRPr="00CB6F09">
        <w:rPr>
          <w:rFonts w:cstheme="minorHAnsi"/>
          <w:b/>
          <w:bCs/>
          <w:sz w:val="24"/>
          <w:szCs w:val="24"/>
        </w:rPr>
        <w:t xml:space="preserve"> </w:t>
      </w:r>
    </w:p>
    <w:p w14:paraId="00F710B9" w14:textId="77777777" w:rsidR="00B54816" w:rsidRPr="00CB6F09" w:rsidRDefault="00B54816" w:rsidP="00CB6F09">
      <w:pPr>
        <w:tabs>
          <w:tab w:val="left" w:pos="0"/>
        </w:tabs>
        <w:spacing w:before="120" w:after="120"/>
        <w:rPr>
          <w:rFonts w:cstheme="minorHAnsi"/>
          <w:b/>
          <w:bCs/>
          <w:sz w:val="24"/>
          <w:szCs w:val="24"/>
        </w:rPr>
      </w:pPr>
      <w:r w:rsidRPr="00CB6F09">
        <w:rPr>
          <w:rFonts w:cstheme="minorHAnsi"/>
          <w:sz w:val="24"/>
          <w:szCs w:val="24"/>
        </w:rPr>
        <w:t xml:space="preserve">w sprawie wprowadzenia </w:t>
      </w:r>
    </w:p>
    <w:p w14:paraId="21493B7C" w14:textId="77777777" w:rsidR="001040B4" w:rsidRPr="00CB6F09" w:rsidRDefault="001040B4" w:rsidP="00CB6F09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Regulaminu Pracowni Edukacji Muzycznej w Młodzieżowym Domu Kultury w Żyrardowie</w:t>
      </w:r>
    </w:p>
    <w:p w14:paraId="117BD952" w14:textId="77777777" w:rsidR="001040B4" w:rsidRPr="00CB6F09" w:rsidRDefault="001040B4" w:rsidP="00CB6F09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Regulaminu Pracowni Edukacji Plastycznej w Młodzieżowym Domu Kultury w Żyrardowie</w:t>
      </w:r>
    </w:p>
    <w:p w14:paraId="574CD287" w14:textId="77777777" w:rsidR="001040B4" w:rsidRPr="00CB6F09" w:rsidRDefault="001040B4" w:rsidP="00CB6F09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Regulamin</w:t>
      </w:r>
      <w:r w:rsidR="00C3699E" w:rsidRPr="00CB6F09">
        <w:rPr>
          <w:rFonts w:cstheme="minorHAnsi"/>
          <w:sz w:val="24"/>
          <w:szCs w:val="24"/>
        </w:rPr>
        <w:t>u</w:t>
      </w:r>
      <w:r w:rsidRPr="00CB6F09">
        <w:rPr>
          <w:rFonts w:cstheme="minorHAnsi"/>
          <w:sz w:val="24"/>
          <w:szCs w:val="24"/>
        </w:rPr>
        <w:t xml:space="preserve"> wyjść oraz organizowania imprez i wycieczek </w:t>
      </w:r>
      <w:proofErr w:type="spellStart"/>
      <w:r w:rsidRPr="00CB6F09">
        <w:rPr>
          <w:rFonts w:cstheme="minorHAnsi"/>
          <w:sz w:val="24"/>
          <w:szCs w:val="24"/>
        </w:rPr>
        <w:t>turystyczno</w:t>
      </w:r>
      <w:proofErr w:type="spellEnd"/>
      <w:r w:rsidRPr="00CB6F09">
        <w:rPr>
          <w:rFonts w:cstheme="minorHAnsi"/>
          <w:sz w:val="24"/>
          <w:szCs w:val="24"/>
        </w:rPr>
        <w:t xml:space="preserve">–krajoznawczych </w:t>
      </w:r>
      <w:r w:rsidRPr="00CB6F09">
        <w:rPr>
          <w:rFonts w:cstheme="minorHAnsi"/>
          <w:sz w:val="24"/>
          <w:szCs w:val="24"/>
        </w:rPr>
        <w:br/>
        <w:t>w Młodzieżowym Domu Kultury w Żyrardowie</w:t>
      </w:r>
    </w:p>
    <w:p w14:paraId="39355BEC" w14:textId="77777777" w:rsidR="001040B4" w:rsidRPr="00CB6F09" w:rsidRDefault="001040B4" w:rsidP="00CB6F09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Regulaminu korzystania z Sal Zajęć Pozalekcyjnych w Młodzieżowym Domu Kultury w Żyrardowie</w:t>
      </w:r>
    </w:p>
    <w:p w14:paraId="4F144AD8" w14:textId="77777777" w:rsidR="001040B4" w:rsidRPr="00CB6F09" w:rsidRDefault="001040B4" w:rsidP="00CB6F09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58881FB4" w14:textId="77777777" w:rsidR="00B54816" w:rsidRPr="00CB6F09" w:rsidRDefault="001040B4" w:rsidP="00CB6F09">
      <w:pPr>
        <w:pStyle w:val="Tytu"/>
        <w:widowControl w:val="0"/>
        <w:spacing w:before="120" w:after="120"/>
        <w:jc w:val="left"/>
        <w:rPr>
          <w:rFonts w:asciiTheme="minorHAnsi" w:hAnsiTheme="minorHAnsi" w:cstheme="minorHAnsi"/>
          <w:b w:val="0"/>
          <w:i/>
        </w:rPr>
      </w:pPr>
      <w:r w:rsidRPr="00CB6F09">
        <w:rPr>
          <w:rFonts w:asciiTheme="minorHAnsi" w:hAnsiTheme="minorHAnsi" w:cstheme="minorHAnsi"/>
          <w:b w:val="0"/>
          <w:i/>
        </w:rPr>
        <w:t xml:space="preserve">Na podstawie art.69 ust. 5 i 6 ustawy z dnia 14 grudnia 2016r. – Prawo Oświatowe (Dz. U. z 2021r. poz. 1082 oraz </w:t>
      </w:r>
      <w:r w:rsidRPr="00CB6F09">
        <w:rPr>
          <w:rStyle w:val="hgkelc"/>
          <w:rFonts w:asciiTheme="minorHAnsi" w:hAnsiTheme="minorHAnsi" w:cstheme="minorHAnsi"/>
          <w:b w:val="0"/>
          <w:i/>
        </w:rPr>
        <w:t xml:space="preserve">§ 2 Statutu </w:t>
      </w:r>
      <w:r w:rsidRPr="00CB6F09">
        <w:rPr>
          <w:rFonts w:asciiTheme="minorHAnsi" w:hAnsiTheme="minorHAnsi" w:cstheme="minorHAnsi"/>
          <w:b w:val="0"/>
          <w:i/>
        </w:rPr>
        <w:t>Młodzieżowego Domu Kultury w Żyrardowie:</w:t>
      </w:r>
    </w:p>
    <w:p w14:paraId="7935110E" w14:textId="77777777" w:rsidR="00B54816" w:rsidRPr="00CB6F09" w:rsidRDefault="00B54816" w:rsidP="00CB6F09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03DC5008" w14:textId="77777777" w:rsidR="00B54816" w:rsidRPr="00CB6F09" w:rsidRDefault="001040B4" w:rsidP="00CB6F09">
      <w:pPr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§ 1</w:t>
      </w:r>
    </w:p>
    <w:p w14:paraId="35F705D1" w14:textId="77777777" w:rsidR="001040B4" w:rsidRPr="00CB6F09" w:rsidRDefault="001040B4" w:rsidP="00CB6F09">
      <w:pPr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Niniejszym wprowadza się:</w:t>
      </w:r>
    </w:p>
    <w:p w14:paraId="60A704A1" w14:textId="77777777" w:rsidR="00C3699E" w:rsidRPr="00CB6F09" w:rsidRDefault="00C3699E" w:rsidP="00CB6F09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Regulamin Pracowni Edukacji Muzycznej w Młodzieżowym Domu Kultury w Żyrardowie</w:t>
      </w:r>
    </w:p>
    <w:p w14:paraId="02698F4D" w14:textId="77777777" w:rsidR="00C3699E" w:rsidRPr="00CB6F09" w:rsidRDefault="00C3699E" w:rsidP="00CB6F09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Regulamin Pracowni Edukacji Plastycznej w Młodzieżowym Domu Kultury w Żyrardowie</w:t>
      </w:r>
    </w:p>
    <w:p w14:paraId="26AB2549" w14:textId="77777777" w:rsidR="00C3699E" w:rsidRPr="00CB6F09" w:rsidRDefault="00C3699E" w:rsidP="00CB6F09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 xml:space="preserve">Regulamin wyjść oraz organizowania imprez i wycieczek </w:t>
      </w:r>
      <w:proofErr w:type="spellStart"/>
      <w:r w:rsidRPr="00CB6F09">
        <w:rPr>
          <w:rFonts w:cstheme="minorHAnsi"/>
          <w:sz w:val="24"/>
          <w:szCs w:val="24"/>
        </w:rPr>
        <w:t>turystyczno</w:t>
      </w:r>
      <w:proofErr w:type="spellEnd"/>
      <w:r w:rsidRPr="00CB6F09">
        <w:rPr>
          <w:rFonts w:cstheme="minorHAnsi"/>
          <w:sz w:val="24"/>
          <w:szCs w:val="24"/>
        </w:rPr>
        <w:t xml:space="preserve">–krajoznawczych </w:t>
      </w:r>
      <w:r w:rsidRPr="00CB6F09">
        <w:rPr>
          <w:rFonts w:cstheme="minorHAnsi"/>
          <w:sz w:val="24"/>
          <w:szCs w:val="24"/>
        </w:rPr>
        <w:br/>
        <w:t>w Młodzieżowym Domu Kultury w Żyrardowie</w:t>
      </w:r>
    </w:p>
    <w:p w14:paraId="0EC230B9" w14:textId="77777777" w:rsidR="00C3699E" w:rsidRPr="00CB6F09" w:rsidRDefault="00C3699E" w:rsidP="00CB6F09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Regulamin korzystania z Sal Zajęć Pozalekcyjnych w Młodzieżowym Domu Kultury w Żyrardowie</w:t>
      </w:r>
    </w:p>
    <w:p w14:paraId="4AD3F376" w14:textId="77777777" w:rsidR="0096048D" w:rsidRPr="00CB6F09" w:rsidRDefault="0096048D" w:rsidP="00CB6F09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402FCFEE" w14:textId="77777777" w:rsidR="00525FF1" w:rsidRPr="00CB6F09" w:rsidRDefault="001040B4" w:rsidP="00CB6F09">
      <w:pPr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§ 2</w:t>
      </w:r>
    </w:p>
    <w:p w14:paraId="0548C40B" w14:textId="77777777" w:rsidR="001040B4" w:rsidRPr="00CB6F09" w:rsidRDefault="001040B4" w:rsidP="00CB6F09">
      <w:pPr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Treść regulaminów wymienionych w § 1 stanowią załączniki do niniejszego Zarządzenia.</w:t>
      </w:r>
    </w:p>
    <w:p w14:paraId="539580A9" w14:textId="77777777" w:rsidR="001040B4" w:rsidRPr="00CB6F09" w:rsidRDefault="001040B4" w:rsidP="00CB6F09">
      <w:pPr>
        <w:widowControl w:val="0"/>
        <w:spacing w:before="240" w:after="240"/>
        <w:rPr>
          <w:rFonts w:cstheme="minorHAnsi"/>
          <w:sz w:val="24"/>
          <w:szCs w:val="24"/>
        </w:rPr>
      </w:pPr>
    </w:p>
    <w:p w14:paraId="2975A2BF" w14:textId="77777777" w:rsidR="00046052" w:rsidRPr="00CB6F09" w:rsidRDefault="001040B4" w:rsidP="00CB6F09">
      <w:pPr>
        <w:spacing w:before="240" w:after="24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§ 3</w:t>
      </w:r>
    </w:p>
    <w:p w14:paraId="20F13A94" w14:textId="77777777" w:rsidR="0096048D" w:rsidRPr="00CB6F09" w:rsidRDefault="001040B4" w:rsidP="00CB6F09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CB6F09">
        <w:rPr>
          <w:rFonts w:cstheme="minorHAnsi"/>
          <w:sz w:val="24"/>
          <w:szCs w:val="24"/>
        </w:rPr>
        <w:t>Zarządzenie wchodzi w życie z dniem podpisania</w:t>
      </w:r>
    </w:p>
    <w:p w14:paraId="6160F44A" w14:textId="77777777" w:rsidR="00E63F57" w:rsidRPr="00CB6F09" w:rsidRDefault="00E63F57" w:rsidP="00CB6F09">
      <w:pPr>
        <w:rPr>
          <w:rFonts w:cstheme="minorHAnsi"/>
          <w:sz w:val="24"/>
          <w:szCs w:val="24"/>
        </w:rPr>
      </w:pPr>
    </w:p>
    <w:sectPr w:rsidR="00E63F57" w:rsidRPr="00CB6F09" w:rsidSect="001040B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E74E0"/>
    <w:multiLevelType w:val="hybridMultilevel"/>
    <w:tmpl w:val="25F22264"/>
    <w:lvl w:ilvl="0" w:tplc="801E8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86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9129F6"/>
    <w:multiLevelType w:val="hybridMultilevel"/>
    <w:tmpl w:val="ED2C4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815C0"/>
    <w:multiLevelType w:val="hybridMultilevel"/>
    <w:tmpl w:val="1FBE3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56035"/>
    <w:multiLevelType w:val="hybridMultilevel"/>
    <w:tmpl w:val="7248BF82"/>
    <w:lvl w:ilvl="0" w:tplc="1E5AA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EE2"/>
    <w:multiLevelType w:val="hybridMultilevel"/>
    <w:tmpl w:val="F926F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162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33118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249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821890">
    <w:abstractNumId w:val="4"/>
  </w:num>
  <w:num w:numId="5" w16cid:durableId="1641962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62"/>
    <w:rsid w:val="00046052"/>
    <w:rsid w:val="001040B4"/>
    <w:rsid w:val="00184D51"/>
    <w:rsid w:val="003A3185"/>
    <w:rsid w:val="003E0307"/>
    <w:rsid w:val="004D7168"/>
    <w:rsid w:val="00525FF1"/>
    <w:rsid w:val="005A7E62"/>
    <w:rsid w:val="0063055C"/>
    <w:rsid w:val="009035D4"/>
    <w:rsid w:val="0096048D"/>
    <w:rsid w:val="00B54816"/>
    <w:rsid w:val="00C3699E"/>
    <w:rsid w:val="00CB6F09"/>
    <w:rsid w:val="00E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CEA7"/>
  <w15:chartTrackingRefBased/>
  <w15:docId w15:val="{21619D0E-7922-4B4E-A18F-C5430F34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5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48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48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54816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8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548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FontStyle17">
    <w:name w:val="Font Style17"/>
    <w:rsid w:val="00525FF1"/>
    <w:rPr>
      <w:rFonts w:ascii="Times New Roman" w:hAnsi="Times New Roman" w:cs="Times New Roman" w:hint="default"/>
      <w:sz w:val="24"/>
      <w:szCs w:val="24"/>
    </w:rPr>
  </w:style>
  <w:style w:type="character" w:customStyle="1" w:styleId="Teksttreci">
    <w:name w:val="Tekst treści"/>
    <w:link w:val="Teksttreci1"/>
    <w:locked/>
    <w:rsid w:val="0096048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6048D"/>
    <w:pPr>
      <w:shd w:val="clear" w:color="auto" w:fill="FFFFFF"/>
      <w:spacing w:before="960" w:after="0" w:line="394" w:lineRule="exact"/>
      <w:ind w:hanging="3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168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10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MlodeK Zyrardow</cp:lastModifiedBy>
  <cp:revision>11</cp:revision>
  <cp:lastPrinted>2020-11-04T12:18:00Z</cp:lastPrinted>
  <dcterms:created xsi:type="dcterms:W3CDTF">2020-11-04T11:46:00Z</dcterms:created>
  <dcterms:modified xsi:type="dcterms:W3CDTF">2024-07-31T10:37:00Z</dcterms:modified>
</cp:coreProperties>
</file>